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8" w:rsidRPr="00C71381" w:rsidRDefault="0056298A" w:rsidP="00F902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Błędów, dnia 19</w:t>
      </w:r>
      <w:r w:rsidR="00E63272">
        <w:rPr>
          <w:rFonts w:ascii="Times New Roman" w:eastAsia="Calibri" w:hAnsi="Times New Roman" w:cs="Times New Roman"/>
          <w:sz w:val="24"/>
          <w:szCs w:val="24"/>
        </w:rPr>
        <w:t>.08.2020</w:t>
      </w:r>
      <w:r w:rsidR="00F902B8" w:rsidRPr="00C713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2B8" w:rsidRPr="00AB5E18" w:rsidRDefault="004C4B04" w:rsidP="004C4B0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RŻL-II- 271/</w:t>
      </w:r>
      <w:r w:rsidR="00E63272">
        <w:rPr>
          <w:rFonts w:ascii="Times New Roman" w:eastAsia="Calibri" w:hAnsi="Times New Roman" w:cs="Times New Roman"/>
          <w:sz w:val="24"/>
          <w:szCs w:val="24"/>
        </w:rPr>
        <w:t>4/2020</w:t>
      </w:r>
    </w:p>
    <w:p w:rsidR="004C4B04" w:rsidRDefault="004C4B04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2B8" w:rsidRPr="00AB5E18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5E18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F902B8" w:rsidRPr="00963024" w:rsidRDefault="00F902B8" w:rsidP="00F902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E18">
        <w:rPr>
          <w:rFonts w:ascii="Times New Roman" w:eastAsia="Calibri" w:hAnsi="Times New Roman" w:cs="Times New Roman"/>
          <w:sz w:val="24"/>
          <w:szCs w:val="24"/>
        </w:rPr>
        <w:t>Wójt Gminy Błędów na podstawie art. 92 ust. 1 ustawy z dnia 29 stycznia 2004 roku Prawo zamó</w:t>
      </w:r>
      <w:r w:rsidR="00963024">
        <w:rPr>
          <w:rFonts w:ascii="Times New Roman" w:eastAsia="Calibri" w:hAnsi="Times New Roman" w:cs="Times New Roman"/>
          <w:sz w:val="24"/>
          <w:szCs w:val="24"/>
        </w:rPr>
        <w:t>wień publicznych ( Dz. U. z 2019 r. poz. 1843</w:t>
      </w:r>
      <w:r w:rsidR="001D0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E18">
        <w:rPr>
          <w:rFonts w:ascii="Times New Roman" w:eastAsia="Calibri" w:hAnsi="Times New Roman" w:cs="Times New Roman"/>
          <w:sz w:val="24"/>
          <w:szCs w:val="24"/>
        </w:rPr>
        <w:t xml:space="preserve">)   po dokonaniu badania i oceny ofert złożonych w postępowaniu przetargowym organizowanym w trybie przetargu nieograniczonego </w:t>
      </w:r>
      <w:r w:rsidR="00FC7FDE" w:rsidRPr="00AB5E18">
        <w:rPr>
          <w:rFonts w:ascii="Times New Roman" w:eastAsia="Calibri" w:hAnsi="Times New Roman" w:cs="Times New Roman"/>
          <w:sz w:val="24"/>
          <w:szCs w:val="24"/>
        </w:rPr>
        <w:t xml:space="preserve">o wartości zamówienia poniżej kwot określonych w przepisach wydanych na podstawie art. 11 ust. 8 ustawy z dnia 29 stycznia 2004 r. </w:t>
      </w:r>
      <w:r w:rsidR="00FC7FDE" w:rsidRPr="00963024">
        <w:rPr>
          <w:rFonts w:ascii="Times New Roman" w:eastAsia="Calibri" w:hAnsi="Times New Roman" w:cs="Times New Roman"/>
          <w:sz w:val="24"/>
          <w:szCs w:val="24"/>
        </w:rPr>
        <w:t xml:space="preserve">– Prawo zamówień publicznych na </w:t>
      </w:r>
      <w:r w:rsidR="00E63272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6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 energii elektrycznej na potrzeby Gminy Błędów w okresie od 01.01.2021 do 30.06.2023</w:t>
      </w:r>
      <w:r w:rsidR="00E63272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="004C61E8" w:rsidRPr="0096302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140E70" w:rsidRPr="00963024">
        <w:rPr>
          <w:rFonts w:ascii="Times New Roman" w:eastAsia="Calibri" w:hAnsi="Times New Roman" w:cs="Times New Roman"/>
          <w:sz w:val="24"/>
          <w:szCs w:val="24"/>
        </w:rPr>
        <w:t>rzekazuje</w:t>
      </w:r>
      <w:r w:rsidRPr="00963024">
        <w:rPr>
          <w:rFonts w:ascii="Times New Roman" w:eastAsia="Calibri" w:hAnsi="Times New Roman" w:cs="Times New Roman"/>
          <w:sz w:val="24"/>
          <w:szCs w:val="24"/>
        </w:rPr>
        <w:t xml:space="preserve"> następujące informacje:</w:t>
      </w:r>
    </w:p>
    <w:p w:rsidR="00F902B8" w:rsidRPr="00AB5E18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5E18"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E63272" w:rsidRPr="00E63272" w:rsidRDefault="00FC7FDE" w:rsidP="00E63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18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o wartości zamówienia poniżej kwot określonych w przepisach wydanych na podstawie art. 11 ust. 8 ustawy z dnia 29 </w:t>
      </w:r>
      <w:r w:rsidR="00AB5E18">
        <w:rPr>
          <w:rFonts w:ascii="Times New Roman" w:eastAsia="Calibri" w:hAnsi="Times New Roman" w:cs="Times New Roman"/>
          <w:sz w:val="24"/>
          <w:szCs w:val="24"/>
        </w:rPr>
        <w:t>stycznia 2004 r.</w:t>
      </w:r>
      <w:r w:rsidRPr="00AB5E18">
        <w:rPr>
          <w:rFonts w:ascii="Times New Roman" w:eastAsia="Calibri" w:hAnsi="Times New Roman" w:cs="Times New Roman"/>
          <w:sz w:val="24"/>
          <w:szCs w:val="24"/>
        </w:rPr>
        <w:t xml:space="preserve"> Prawo zamówień </w:t>
      </w:r>
      <w:r w:rsidRPr="005A399F">
        <w:rPr>
          <w:rFonts w:ascii="Times New Roman" w:eastAsia="Calibri" w:hAnsi="Times New Roman" w:cs="Times New Roman"/>
          <w:sz w:val="24"/>
          <w:szCs w:val="24"/>
        </w:rPr>
        <w:t xml:space="preserve">publicznych na </w:t>
      </w:r>
      <w:r w:rsidR="00E63272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63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 energii elektrycznej na potrzeby Gminy Błędów w okresie od 01.01.2021 do 30.06.2023</w:t>
      </w:r>
      <w:r w:rsidR="00E63272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 w:rsidR="00F902B8" w:rsidRPr="005A399F">
        <w:rPr>
          <w:rFonts w:ascii="Times New Roman" w:eastAsia="Calibri" w:hAnsi="Times New Roman" w:cs="Times New Roman"/>
          <w:sz w:val="24"/>
          <w:szCs w:val="24"/>
        </w:rPr>
        <w:t>wybrano jako najkorzystniejszą ofertę nr</w:t>
      </w:r>
      <w:r w:rsidR="00E6327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B5E18" w:rsidRPr="005A399F">
        <w:rPr>
          <w:rFonts w:ascii="Times New Roman" w:hAnsi="Times New Roman" w:cs="Times New Roman"/>
          <w:b/>
          <w:sz w:val="24"/>
          <w:szCs w:val="24"/>
        </w:rPr>
        <w:t>.</w:t>
      </w:r>
      <w:r w:rsidR="00E63272" w:rsidRPr="00E63272">
        <w:rPr>
          <w:rFonts w:ascii="Times New Roman" w:hAnsi="Times New Roman" w:cs="Times New Roman"/>
        </w:rPr>
        <w:t xml:space="preserve"> </w:t>
      </w:r>
      <w:r w:rsidR="00E63272" w:rsidRPr="002B716E">
        <w:rPr>
          <w:rFonts w:ascii="Times New Roman" w:hAnsi="Times New Roman" w:cs="Times New Roman"/>
        </w:rPr>
        <w:t xml:space="preserve">TRMEW Obrót S.A </w:t>
      </w:r>
      <w:r w:rsidR="00E63272" w:rsidRPr="00E63272">
        <w:rPr>
          <w:rFonts w:ascii="Times New Roman" w:hAnsi="Times New Roman" w:cs="Times New Roman"/>
          <w:sz w:val="24"/>
          <w:szCs w:val="24"/>
        </w:rPr>
        <w:t>ul. Ludwika Rydygiera 800-793 Warszawa</w:t>
      </w:r>
      <w:r w:rsidR="00E63272">
        <w:rPr>
          <w:rFonts w:ascii="Times New Roman" w:hAnsi="Times New Roman" w:cs="Times New Roman"/>
        </w:rPr>
        <w:t xml:space="preserve"> </w:t>
      </w:r>
      <w:r w:rsidR="00235A26" w:rsidRPr="005A399F">
        <w:t xml:space="preserve"> </w:t>
      </w:r>
      <w:r w:rsidR="00963024">
        <w:rPr>
          <w:rFonts w:ascii="Times New Roman" w:hAnsi="Times New Roman" w:cs="Times New Roman"/>
          <w:b/>
          <w:sz w:val="24"/>
          <w:szCs w:val="24"/>
        </w:rPr>
        <w:t xml:space="preserve">za kwotę </w:t>
      </w:r>
      <w:r w:rsidR="00E63272" w:rsidRPr="002B716E">
        <w:rPr>
          <w:rFonts w:ascii="Times New Roman" w:hAnsi="Times New Roman" w:cs="Times New Roman"/>
          <w:sz w:val="24"/>
          <w:szCs w:val="24"/>
        </w:rPr>
        <w:t>Netto:</w:t>
      </w:r>
      <w:r w:rsidR="00E63272">
        <w:rPr>
          <w:rFonts w:ascii="Times New Roman" w:hAnsi="Times New Roman" w:cs="Times New Roman"/>
          <w:sz w:val="24"/>
          <w:szCs w:val="24"/>
        </w:rPr>
        <w:t xml:space="preserve"> </w:t>
      </w:r>
      <w:r w:rsidR="00E63272" w:rsidRPr="002B716E">
        <w:rPr>
          <w:rFonts w:ascii="Times New Roman" w:hAnsi="Times New Roman" w:cs="Times New Roman"/>
          <w:sz w:val="24"/>
          <w:szCs w:val="24"/>
        </w:rPr>
        <w:t>1.234.328,59</w:t>
      </w:r>
      <w:r w:rsidR="00E632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3272" w:rsidRPr="002B716E">
        <w:rPr>
          <w:rFonts w:ascii="Times New Roman" w:hAnsi="Times New Roman" w:cs="Times New Roman"/>
          <w:sz w:val="24"/>
          <w:szCs w:val="24"/>
        </w:rPr>
        <w:t>Brutto:1.518 224,17</w:t>
      </w:r>
    </w:p>
    <w:p w:rsidR="00F902B8" w:rsidRDefault="00F902B8" w:rsidP="00E6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99F">
        <w:rPr>
          <w:rFonts w:ascii="Times New Roman" w:eastAsia="Calibri" w:hAnsi="Times New Roman" w:cs="Times New Roman"/>
          <w:sz w:val="24"/>
          <w:szCs w:val="24"/>
        </w:rPr>
        <w:t xml:space="preserve">Oferta spełnia wymogi stawiane w Specyfikacji istotnych warunków zamówienia i uzyskała </w:t>
      </w:r>
      <w:r w:rsidR="00963024">
        <w:rPr>
          <w:rFonts w:ascii="Times New Roman" w:eastAsia="Calibri" w:hAnsi="Times New Roman" w:cs="Times New Roman"/>
          <w:sz w:val="24"/>
          <w:szCs w:val="24"/>
        </w:rPr>
        <w:t>najwyższą ilość 100</w:t>
      </w:r>
      <w:r w:rsidRPr="000A7C69">
        <w:rPr>
          <w:rFonts w:ascii="Times New Roman" w:eastAsia="Calibri" w:hAnsi="Times New Roman" w:cs="Times New Roman"/>
          <w:sz w:val="24"/>
          <w:szCs w:val="24"/>
        </w:rPr>
        <w:t xml:space="preserve"> punktów. </w:t>
      </w:r>
      <w:r w:rsidRPr="00AB5E18">
        <w:rPr>
          <w:rFonts w:ascii="Times New Roman" w:eastAsia="Calibri" w:hAnsi="Times New Roman" w:cs="Times New Roman"/>
          <w:sz w:val="24"/>
          <w:szCs w:val="24"/>
        </w:rPr>
        <w:t>Poniższa tabela stanowi zestawienie złożonych ofert nie podlegających odrzuceniu:</w:t>
      </w:r>
    </w:p>
    <w:p w:rsidR="00E63272" w:rsidRPr="00E63272" w:rsidRDefault="00E63272" w:rsidP="00E632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7"/>
        <w:gridCol w:w="3538"/>
        <w:gridCol w:w="1347"/>
        <w:gridCol w:w="1852"/>
        <w:gridCol w:w="1509"/>
      </w:tblGrid>
      <w:tr w:rsidR="00E63272" w:rsidRPr="00AB5E18" w:rsidTr="00E63272">
        <w:trPr>
          <w:trHeight w:val="1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537">
              <w:rPr>
                <w:rFonts w:ascii="Times New Roman" w:hAnsi="Times New Roman"/>
                <w:b/>
                <w:sz w:val="20"/>
                <w:szCs w:val="20"/>
              </w:rPr>
              <w:t>Nr . oferty</w:t>
            </w:r>
          </w:p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537">
              <w:rPr>
                <w:rFonts w:ascii="Times New Roman" w:hAnsi="Times New Roman"/>
                <w:b/>
                <w:sz w:val="20"/>
                <w:szCs w:val="20"/>
              </w:rPr>
              <w:t>Nazwa (firma) i adres wykonawcy</w:t>
            </w:r>
          </w:p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537">
              <w:rPr>
                <w:rFonts w:ascii="Times New Roman" w:hAnsi="Times New Roman"/>
                <w:b/>
                <w:sz w:val="20"/>
                <w:szCs w:val="20"/>
              </w:rPr>
              <w:t>Przyznana punktacja w kryterium ceny</w:t>
            </w:r>
          </w:p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72" w:rsidRPr="00884537" w:rsidRDefault="00E63272" w:rsidP="00E632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537">
              <w:rPr>
                <w:rFonts w:ascii="Times New Roman" w:hAnsi="Times New Roman"/>
                <w:b/>
                <w:sz w:val="20"/>
                <w:szCs w:val="20"/>
              </w:rPr>
              <w:t xml:space="preserve">Przyznana punktacja w kryterium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termin płatności faktury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84537" w:rsidRDefault="00E63272" w:rsidP="00F902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537">
              <w:rPr>
                <w:rFonts w:ascii="Times New Roman" w:hAnsi="Times New Roman"/>
                <w:b/>
                <w:sz w:val="20"/>
                <w:szCs w:val="20"/>
              </w:rPr>
              <w:t>Łączna punktacja</w:t>
            </w:r>
          </w:p>
        </w:tc>
      </w:tr>
      <w:tr w:rsidR="00E63272" w:rsidRPr="005A399F" w:rsidTr="00E63272">
        <w:trPr>
          <w:trHeight w:val="7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272" w:rsidRPr="005A399F" w:rsidRDefault="00E63272" w:rsidP="00E63272">
            <w:pPr>
              <w:rPr>
                <w:rFonts w:ascii="Times New Roman" w:hAnsi="Times New Roman"/>
                <w:sz w:val="24"/>
                <w:szCs w:val="24"/>
              </w:rPr>
            </w:pPr>
            <w:r w:rsidRPr="005A3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2B716E" w:rsidRDefault="00E63272" w:rsidP="00E63272">
            <w:pPr>
              <w:rPr>
                <w:rFonts w:ascii="Times New Roman" w:hAnsi="Times New Roman"/>
              </w:rPr>
            </w:pPr>
            <w:r w:rsidRPr="002B716E">
              <w:rPr>
                <w:rFonts w:ascii="Times New Roman" w:hAnsi="Times New Roman"/>
              </w:rPr>
              <w:t>TRMEW Obrót S.A ul. Ludwika Rydygiera 8</w:t>
            </w:r>
          </w:p>
          <w:p w:rsidR="00E63272" w:rsidRPr="002B716E" w:rsidRDefault="00E63272" w:rsidP="00E63272">
            <w:pPr>
              <w:rPr>
                <w:rFonts w:ascii="Times New Roman" w:hAnsi="Times New Roman"/>
              </w:rPr>
            </w:pPr>
            <w:r w:rsidRPr="002B716E">
              <w:rPr>
                <w:rFonts w:ascii="Times New Roman" w:hAnsi="Times New Roman"/>
              </w:rPr>
              <w:t>00-793 Warszawa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3272" w:rsidRPr="005A399F" w:rsidTr="00E63272">
        <w:trPr>
          <w:trHeight w:val="7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rPr>
                <w:rFonts w:ascii="Times New Roman" w:hAnsi="Times New Roman"/>
                <w:sz w:val="24"/>
                <w:szCs w:val="24"/>
              </w:rPr>
            </w:pPr>
            <w:r w:rsidRPr="005A3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2B716E" w:rsidRDefault="00E63272" w:rsidP="00E63272">
            <w:pPr>
              <w:rPr>
                <w:rFonts w:ascii="Times New Roman" w:hAnsi="Times New Roman"/>
              </w:rPr>
            </w:pPr>
            <w:r w:rsidRPr="002B716E">
              <w:rPr>
                <w:rFonts w:ascii="Times New Roman" w:hAnsi="Times New Roman"/>
              </w:rPr>
              <w:t xml:space="preserve">ENTRADE SP. Z O.O. ul. Poznańska  86/88 05-850 Jawczyce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5A399F" w:rsidRDefault="00E63272" w:rsidP="00E63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82,77</w:t>
            </w:r>
          </w:p>
        </w:tc>
      </w:tr>
    </w:tbl>
    <w:p w:rsidR="00884537" w:rsidRDefault="00884537" w:rsidP="00FC7F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01" w:rsidRPr="00877111" w:rsidRDefault="00877111" w:rsidP="00877111">
      <w:pPr>
        <w:jc w:val="right"/>
        <w:rPr>
          <w:rFonts w:ascii="Times New Roman" w:hAnsi="Times New Roman" w:cs="Times New Roman"/>
          <w:b/>
          <w:i/>
        </w:rPr>
      </w:pPr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40E70"/>
    <w:rsid w:val="001D0995"/>
    <w:rsid w:val="00235A26"/>
    <w:rsid w:val="002C25A5"/>
    <w:rsid w:val="004C4B04"/>
    <w:rsid w:val="004C61E8"/>
    <w:rsid w:val="0056298A"/>
    <w:rsid w:val="005A399F"/>
    <w:rsid w:val="005E12E5"/>
    <w:rsid w:val="00764619"/>
    <w:rsid w:val="00856393"/>
    <w:rsid w:val="00877111"/>
    <w:rsid w:val="00884537"/>
    <w:rsid w:val="00963024"/>
    <w:rsid w:val="00970427"/>
    <w:rsid w:val="00972568"/>
    <w:rsid w:val="00A832BD"/>
    <w:rsid w:val="00AB5E18"/>
    <w:rsid w:val="00B21901"/>
    <w:rsid w:val="00C71381"/>
    <w:rsid w:val="00D22039"/>
    <w:rsid w:val="00D3215A"/>
    <w:rsid w:val="00E0137B"/>
    <w:rsid w:val="00E41D8F"/>
    <w:rsid w:val="00E63272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29</cp:revision>
  <cp:lastPrinted>2019-12-03T13:13:00Z</cp:lastPrinted>
  <dcterms:created xsi:type="dcterms:W3CDTF">2016-11-16T08:34:00Z</dcterms:created>
  <dcterms:modified xsi:type="dcterms:W3CDTF">2020-08-19T13:31:00Z</dcterms:modified>
</cp:coreProperties>
</file>